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9ED1" w14:textId="09605ECA" w:rsidR="0036117A" w:rsidRDefault="0036117A" w:rsidP="00235476">
      <w:pPr>
        <w:spacing w:line="252" w:lineRule="auto"/>
        <w:ind w:left="720" w:hanging="360"/>
        <w:contextualSpacing/>
      </w:pPr>
      <w:r>
        <w:t>JED Campus Team Meeting</w:t>
      </w:r>
    </w:p>
    <w:p w14:paraId="7F15719B" w14:textId="34D078BF" w:rsidR="0036117A" w:rsidRDefault="0036117A" w:rsidP="00235476">
      <w:pPr>
        <w:spacing w:line="252" w:lineRule="auto"/>
        <w:ind w:left="720" w:hanging="360"/>
        <w:contextualSpacing/>
      </w:pPr>
      <w:r>
        <w:t>9-20-22, 9-10am</w:t>
      </w:r>
    </w:p>
    <w:p w14:paraId="5121121F" w14:textId="6EBA6083" w:rsidR="0036117A" w:rsidRDefault="0036117A" w:rsidP="00235476">
      <w:pPr>
        <w:spacing w:line="252" w:lineRule="auto"/>
        <w:ind w:left="720" w:hanging="360"/>
        <w:contextualSpacing/>
      </w:pPr>
      <w:r>
        <w:t>Compass Room #3</w:t>
      </w:r>
    </w:p>
    <w:p w14:paraId="3F5CF5DC" w14:textId="77777777" w:rsidR="0036117A" w:rsidRDefault="0036117A" w:rsidP="00235476">
      <w:pPr>
        <w:spacing w:line="252" w:lineRule="auto"/>
        <w:ind w:left="720" w:hanging="360"/>
        <w:contextualSpacing/>
      </w:pPr>
    </w:p>
    <w:p w14:paraId="1F35F22B" w14:textId="5718F564" w:rsidR="00235476" w:rsidRDefault="0036117A" w:rsidP="00235476">
      <w:pPr>
        <w:spacing w:line="252" w:lineRule="auto"/>
        <w:ind w:left="720" w:hanging="360"/>
        <w:contextualSpacing/>
      </w:pPr>
      <w:r>
        <w:t xml:space="preserve">Members present: </w:t>
      </w:r>
      <w:r w:rsidR="00235476">
        <w:t xml:space="preserve">Katie, </w:t>
      </w:r>
      <w:r>
        <w:t>M</w:t>
      </w:r>
      <w:r w:rsidR="00235476">
        <w:t xml:space="preserve">arie, </w:t>
      </w:r>
      <w:proofErr w:type="spellStart"/>
      <w:r>
        <w:t>A</w:t>
      </w:r>
      <w:r w:rsidR="00235476">
        <w:t>ngeli</w:t>
      </w:r>
      <w:proofErr w:type="spellEnd"/>
      <w:r w:rsidR="00235476">
        <w:t xml:space="preserve">, </w:t>
      </w:r>
      <w:r>
        <w:t>L</w:t>
      </w:r>
      <w:r w:rsidR="00235476">
        <w:t xml:space="preserve">ennon, </w:t>
      </w:r>
      <w:r>
        <w:t>A</w:t>
      </w:r>
      <w:r w:rsidR="00235476">
        <w:t xml:space="preserve">parna, </w:t>
      </w:r>
      <w:proofErr w:type="spellStart"/>
      <w:r>
        <w:t>V</w:t>
      </w:r>
      <w:r w:rsidR="00235476">
        <w:t>ineeta</w:t>
      </w:r>
      <w:proofErr w:type="spellEnd"/>
      <w:r w:rsidR="00235476">
        <w:t xml:space="preserve">, </w:t>
      </w:r>
      <w:r>
        <w:t>I</w:t>
      </w:r>
      <w:r w:rsidR="00235476">
        <w:t xml:space="preserve">an, </w:t>
      </w:r>
      <w:r>
        <w:t>J</w:t>
      </w:r>
      <w:r w:rsidR="00235476">
        <w:t xml:space="preserve">eff, </w:t>
      </w:r>
      <w:r>
        <w:t>K</w:t>
      </w:r>
      <w:r w:rsidR="00235476">
        <w:t xml:space="preserve">rystal, </w:t>
      </w:r>
      <w:r w:rsidR="00386820">
        <w:t>Emily</w:t>
      </w:r>
    </w:p>
    <w:p w14:paraId="738AD451" w14:textId="77777777" w:rsidR="0036117A" w:rsidRDefault="0036117A" w:rsidP="00235476">
      <w:pPr>
        <w:spacing w:line="252" w:lineRule="auto"/>
        <w:ind w:left="720" w:hanging="360"/>
        <w:contextualSpacing/>
      </w:pPr>
    </w:p>
    <w:p w14:paraId="69AC0E61" w14:textId="7D32A619" w:rsidR="0036117A" w:rsidRDefault="0036117A" w:rsidP="00235476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Announcements</w:t>
      </w:r>
    </w:p>
    <w:p w14:paraId="11BDCB30" w14:textId="64DA34C4" w:rsidR="00092748" w:rsidRDefault="00092748" w:rsidP="0036117A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Intro</w:t>
      </w:r>
      <w:r w:rsidR="0036117A">
        <w:rPr>
          <w:rFonts w:eastAsia="Times New Roman"/>
        </w:rPr>
        <w:t xml:space="preserve">ducing Associate Professor </w:t>
      </w:r>
      <w:r>
        <w:rPr>
          <w:rFonts w:eastAsia="Times New Roman"/>
        </w:rPr>
        <w:t>Aparna</w:t>
      </w:r>
      <w:r w:rsidR="0036117A">
        <w:rPr>
          <w:rFonts w:eastAsia="Times New Roman"/>
        </w:rPr>
        <w:t xml:space="preserve"> Sinha as the newest colleague to join the JED campus team</w:t>
      </w:r>
    </w:p>
    <w:p w14:paraId="04C9ED26" w14:textId="5260F75B" w:rsidR="0036117A" w:rsidRDefault="0036117A" w:rsidP="0036117A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Aparna will focus on Social Connectedness and specifically working to incorporate JED activities into the Inclusion Center.</w:t>
      </w:r>
    </w:p>
    <w:p w14:paraId="13CA1344" w14:textId="77777777" w:rsidR="0036117A" w:rsidRDefault="0036117A" w:rsidP="0036117A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Ian, </w:t>
      </w:r>
      <w:proofErr w:type="gramStart"/>
      <w:r>
        <w:rPr>
          <w:rFonts w:eastAsia="Times New Roman"/>
        </w:rPr>
        <w:t>Grace</w:t>
      </w:r>
      <w:proofErr w:type="gramEnd"/>
      <w:r>
        <w:rPr>
          <w:rFonts w:eastAsia="Times New Roman"/>
        </w:rPr>
        <w:t xml:space="preserve"> and Kathleen are constructing an announcement about JED for the campus community that will be sent later this week</w:t>
      </w:r>
    </w:p>
    <w:p w14:paraId="1CF6F86F" w14:textId="1C8EE220" w:rsidR="00092748" w:rsidRDefault="0036117A" w:rsidP="0036117A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Members encouraged to share upcoming highlights from their subgroup so to be included in the announcement</w:t>
      </w:r>
    </w:p>
    <w:p w14:paraId="3CB40AE4" w14:textId="4B9C4FEF" w:rsidR="0036117A" w:rsidRDefault="0036117A" w:rsidP="0036117A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CAPS is offering a new group for students – Alcohol and Other Drug Harm Reduction Circle</w:t>
      </w:r>
    </w:p>
    <w:p w14:paraId="440359A5" w14:textId="4F2D5288" w:rsidR="0036117A" w:rsidRDefault="0036117A" w:rsidP="0036117A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Starts Friday September 30</w:t>
      </w:r>
      <w:r w:rsidRPr="0036117A">
        <w:rPr>
          <w:rFonts w:eastAsia="Times New Roman"/>
          <w:vertAlign w:val="superscript"/>
        </w:rPr>
        <w:t>th</w:t>
      </w:r>
    </w:p>
    <w:p w14:paraId="1DBD1225" w14:textId="4A29BBF8" w:rsidR="00092748" w:rsidRDefault="0036117A" w:rsidP="0036117A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Weekly from 330-430pm in the student health center</w:t>
      </w:r>
    </w:p>
    <w:p w14:paraId="48504857" w14:textId="791B1976" w:rsidR="00092748" w:rsidRDefault="0036117A" w:rsidP="0036117A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Prof Tamara Burback presented to the </w:t>
      </w:r>
      <w:r w:rsidR="00092748">
        <w:rPr>
          <w:rFonts w:eastAsia="Times New Roman"/>
        </w:rPr>
        <w:t xml:space="preserve">Faculty </w:t>
      </w:r>
      <w:r>
        <w:rPr>
          <w:rFonts w:eastAsia="Times New Roman"/>
        </w:rPr>
        <w:t>S</w:t>
      </w:r>
      <w:r w:rsidR="00092748">
        <w:rPr>
          <w:rFonts w:eastAsia="Times New Roman"/>
        </w:rPr>
        <w:t xml:space="preserve">enate </w:t>
      </w:r>
      <w:r>
        <w:rPr>
          <w:rFonts w:eastAsia="Times New Roman"/>
        </w:rPr>
        <w:t>last week about JED updates and opportunities, including new faculty member representative Aparna Sinha.</w:t>
      </w:r>
    </w:p>
    <w:p w14:paraId="40D9A47F" w14:textId="77777777" w:rsidR="0036117A" w:rsidRDefault="0036117A" w:rsidP="0036117A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 second update to faculty senate was recommended for later this fall</w:t>
      </w:r>
    </w:p>
    <w:p w14:paraId="64E63284" w14:textId="19EDE939" w:rsidR="0036117A" w:rsidRDefault="0036117A" w:rsidP="0036117A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Ian shared how there are current considerations for a health assessment to be conducted in the spring</w:t>
      </w:r>
    </w:p>
    <w:p w14:paraId="6B0BF486" w14:textId="3527921E" w:rsidR="00092748" w:rsidRDefault="0036117A" w:rsidP="0036117A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Possibly the </w:t>
      </w:r>
      <w:r w:rsidR="00092748">
        <w:rPr>
          <w:rFonts w:eastAsia="Times New Roman"/>
        </w:rPr>
        <w:t>NCHA</w:t>
      </w:r>
      <w:r>
        <w:rPr>
          <w:rFonts w:eastAsia="Times New Roman"/>
        </w:rPr>
        <w:t xml:space="preserve"> or WISHES survey</w:t>
      </w:r>
    </w:p>
    <w:p w14:paraId="00F0E9B4" w14:textId="77777777" w:rsidR="0036117A" w:rsidRDefault="0036117A" w:rsidP="0036117A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Recommendation to include l</w:t>
      </w:r>
      <w:r w:rsidR="00092748">
        <w:rPr>
          <w:rFonts w:eastAsia="Times New Roman"/>
        </w:rPr>
        <w:t>ocal question</w:t>
      </w:r>
      <w:r>
        <w:rPr>
          <w:rFonts w:eastAsia="Times New Roman"/>
        </w:rPr>
        <w:t>s with the standard survey</w:t>
      </w:r>
    </w:p>
    <w:p w14:paraId="168C960F" w14:textId="2CF3D4B1" w:rsidR="00092748" w:rsidRDefault="0036117A" w:rsidP="0036117A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</w:t>
      </w:r>
      <w:r w:rsidR="00092748">
        <w:rPr>
          <w:rFonts w:eastAsia="Times New Roman"/>
        </w:rPr>
        <w:t>nput from JED</w:t>
      </w:r>
      <w:r>
        <w:rPr>
          <w:rFonts w:eastAsia="Times New Roman"/>
        </w:rPr>
        <w:t xml:space="preserve"> Campus Team will be considered</w:t>
      </w:r>
    </w:p>
    <w:p w14:paraId="1BECBF85" w14:textId="6EC2D4EC" w:rsidR="00235476" w:rsidRDefault="00235476" w:rsidP="0036117A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Next meeting reminder (10/18/22, 9-10am, location Compass Room #3)</w:t>
      </w:r>
    </w:p>
    <w:p w14:paraId="647C0218" w14:textId="77777777" w:rsidR="00235476" w:rsidRDefault="00235476" w:rsidP="00235476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Subcommittee reports</w:t>
      </w:r>
    </w:p>
    <w:p w14:paraId="04693614" w14:textId="6B33E1B9" w:rsidR="00235476" w:rsidRDefault="00235476" w:rsidP="00235476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Policy</w:t>
      </w:r>
    </w:p>
    <w:p w14:paraId="6ADAE4B2" w14:textId="105384CB" w:rsidR="00092748" w:rsidRDefault="00092748" w:rsidP="00092748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Health </w:t>
      </w:r>
      <w:r w:rsidR="0036117A">
        <w:rPr>
          <w:rFonts w:eastAsia="Times New Roman"/>
        </w:rPr>
        <w:t>L</w:t>
      </w:r>
      <w:r>
        <w:rPr>
          <w:rFonts w:eastAsia="Times New Roman"/>
        </w:rPr>
        <w:t>eave Policy</w:t>
      </w:r>
    </w:p>
    <w:p w14:paraId="40675571" w14:textId="4B4D453E" w:rsidR="00092748" w:rsidRDefault="0036117A" w:rsidP="00092748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Presented to the </w:t>
      </w:r>
      <w:r w:rsidR="00092748">
        <w:rPr>
          <w:rFonts w:eastAsia="Times New Roman"/>
        </w:rPr>
        <w:t xml:space="preserve">Provost </w:t>
      </w:r>
      <w:r>
        <w:rPr>
          <w:rFonts w:eastAsia="Times New Roman"/>
        </w:rPr>
        <w:t>C</w:t>
      </w:r>
      <w:r w:rsidR="00092748">
        <w:rPr>
          <w:rFonts w:eastAsia="Times New Roman"/>
        </w:rPr>
        <w:t xml:space="preserve">ouncil </w:t>
      </w:r>
    </w:p>
    <w:p w14:paraId="47C08A1B" w14:textId="77777777" w:rsidR="0036117A" w:rsidRDefault="00092748" w:rsidP="00092748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Edits and changes</w:t>
      </w:r>
      <w:r w:rsidR="0036117A">
        <w:rPr>
          <w:rFonts w:eastAsia="Times New Roman"/>
        </w:rPr>
        <w:t xml:space="preserve"> suggested</w:t>
      </w:r>
    </w:p>
    <w:p w14:paraId="7998BC74" w14:textId="713E0837" w:rsidR="00092748" w:rsidRDefault="0036117A" w:rsidP="00092748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Provost to talk further with </w:t>
      </w:r>
      <w:r w:rsidR="00092748">
        <w:rPr>
          <w:rFonts w:eastAsia="Times New Roman"/>
        </w:rPr>
        <w:t>Kathleen</w:t>
      </w:r>
    </w:p>
    <w:p w14:paraId="1897942B" w14:textId="735AE72D" w:rsidR="00092748" w:rsidRDefault="0036117A" w:rsidP="00092748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</w:t>
      </w:r>
      <w:r w:rsidR="00092748">
        <w:rPr>
          <w:rFonts w:eastAsia="Times New Roman"/>
        </w:rPr>
        <w:t>edical transport</w:t>
      </w:r>
      <w:r>
        <w:rPr>
          <w:rFonts w:eastAsia="Times New Roman"/>
        </w:rPr>
        <w:t xml:space="preserve"> policy</w:t>
      </w:r>
    </w:p>
    <w:p w14:paraId="4464C6DC" w14:textId="630142DE" w:rsidR="00092748" w:rsidRDefault="0036117A" w:rsidP="00092748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</w:t>
      </w:r>
      <w:r w:rsidR="00092748">
        <w:rPr>
          <w:rFonts w:eastAsia="Times New Roman"/>
        </w:rPr>
        <w:t>edical transport vouchers</w:t>
      </w:r>
      <w:r>
        <w:rPr>
          <w:rFonts w:eastAsia="Times New Roman"/>
        </w:rPr>
        <w:t xml:space="preserve"> possible</w:t>
      </w:r>
    </w:p>
    <w:p w14:paraId="7D8302F1" w14:textId="3985EB6C" w:rsidR="00092748" w:rsidRDefault="0036117A" w:rsidP="00092748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For specific, </w:t>
      </w:r>
      <w:proofErr w:type="gramStart"/>
      <w:r>
        <w:rPr>
          <w:rFonts w:eastAsia="Times New Roman"/>
        </w:rPr>
        <w:t>h</w:t>
      </w:r>
      <w:r w:rsidR="00092748">
        <w:rPr>
          <w:rFonts w:eastAsia="Times New Roman"/>
        </w:rPr>
        <w:t>igh risk</w:t>
      </w:r>
      <w:proofErr w:type="gramEnd"/>
      <w:r w:rsidR="00092748">
        <w:rPr>
          <w:rFonts w:eastAsia="Times New Roman"/>
        </w:rPr>
        <w:t xml:space="preserve"> </w:t>
      </w:r>
      <w:r>
        <w:rPr>
          <w:rFonts w:eastAsia="Times New Roman"/>
        </w:rPr>
        <w:t xml:space="preserve">situations such as </w:t>
      </w:r>
      <w:r w:rsidR="00092748">
        <w:rPr>
          <w:rFonts w:eastAsia="Times New Roman"/>
        </w:rPr>
        <w:t>mental health and SASH</w:t>
      </w:r>
    </w:p>
    <w:p w14:paraId="0C1EC0EB" w14:textId="1FE20D0F" w:rsidR="00092748" w:rsidRDefault="00386820" w:rsidP="00092748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Suggestion to </w:t>
      </w:r>
      <w:r w:rsidR="0036117A">
        <w:rPr>
          <w:rFonts w:eastAsia="Times New Roman"/>
        </w:rPr>
        <w:t xml:space="preserve">include </w:t>
      </w:r>
      <w:r>
        <w:rPr>
          <w:rFonts w:eastAsia="Times New Roman"/>
        </w:rPr>
        <w:t>Kristin Bautista from HR and risk management standpoint</w:t>
      </w:r>
      <w:r w:rsidR="0036117A">
        <w:rPr>
          <w:rFonts w:eastAsia="Times New Roman"/>
        </w:rPr>
        <w:t xml:space="preserve"> into discussions</w:t>
      </w:r>
    </w:p>
    <w:p w14:paraId="534C4B32" w14:textId="49392133" w:rsidR="00235476" w:rsidRDefault="00235476" w:rsidP="00235476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Training and Response</w:t>
      </w:r>
    </w:p>
    <w:p w14:paraId="2FBB839C" w14:textId="0E058497" w:rsidR="00386820" w:rsidRDefault="00386820" w:rsidP="00386820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Campus climate faculty meeting related to mental health</w:t>
      </w:r>
      <w:r w:rsidR="0036117A">
        <w:rPr>
          <w:rFonts w:eastAsia="Times New Roman"/>
        </w:rPr>
        <w:t xml:space="preserve"> today at 11am hosted by Julie Simons</w:t>
      </w:r>
    </w:p>
    <w:p w14:paraId="7B468201" w14:textId="179C09E1" w:rsidR="00386820" w:rsidRDefault="0036117A" w:rsidP="00386820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Krystal to report back to JED from the panel discussion</w:t>
      </w:r>
    </w:p>
    <w:p w14:paraId="06FFD339" w14:textId="56D36B8A" w:rsidR="00386820" w:rsidRDefault="00386820" w:rsidP="00386820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Related to </w:t>
      </w:r>
      <w:r w:rsidR="0036117A">
        <w:rPr>
          <w:rFonts w:eastAsia="Times New Roman"/>
        </w:rPr>
        <w:t xml:space="preserve">need for regular </w:t>
      </w:r>
      <w:r>
        <w:rPr>
          <w:rFonts w:eastAsia="Times New Roman"/>
        </w:rPr>
        <w:t>campus climate survey</w:t>
      </w:r>
    </w:p>
    <w:p w14:paraId="76B94EA0" w14:textId="26AB5FD4" w:rsidR="00386820" w:rsidRDefault="00386820" w:rsidP="00386820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Athletics</w:t>
      </w:r>
    </w:p>
    <w:p w14:paraId="1788217C" w14:textId="44E93ED8" w:rsidR="00386820" w:rsidRDefault="0036117A" w:rsidP="00386820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CPR planned </w:t>
      </w:r>
      <w:r w:rsidR="00386820">
        <w:rPr>
          <w:rFonts w:eastAsia="Times New Roman"/>
        </w:rPr>
        <w:t>for all student assistants</w:t>
      </w:r>
      <w:r>
        <w:rPr>
          <w:rFonts w:eastAsia="Times New Roman"/>
        </w:rPr>
        <w:t xml:space="preserve"> in Athletics</w:t>
      </w:r>
    </w:p>
    <w:p w14:paraId="3CE9459F" w14:textId="6C475485" w:rsidR="00386820" w:rsidRDefault="00386820" w:rsidP="00386820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 xml:space="preserve">You Can Help </w:t>
      </w:r>
      <w:r w:rsidR="0036117A">
        <w:rPr>
          <w:rFonts w:eastAsia="Times New Roman"/>
        </w:rPr>
        <w:t xml:space="preserve">training </w:t>
      </w:r>
      <w:r>
        <w:rPr>
          <w:rFonts w:eastAsia="Times New Roman"/>
        </w:rPr>
        <w:t xml:space="preserve">to be offered </w:t>
      </w:r>
      <w:r w:rsidR="0036117A">
        <w:rPr>
          <w:rFonts w:eastAsia="Times New Roman"/>
        </w:rPr>
        <w:t>as well</w:t>
      </w:r>
    </w:p>
    <w:p w14:paraId="786E4411" w14:textId="4B2B8267" w:rsidR="00386820" w:rsidRDefault="00386820" w:rsidP="00386820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Possible work with PHE</w:t>
      </w:r>
      <w:r w:rsidR="0036117A">
        <w:rPr>
          <w:rFonts w:eastAsia="Times New Roman"/>
        </w:rPr>
        <w:t>s</w:t>
      </w:r>
      <w:r>
        <w:rPr>
          <w:rFonts w:eastAsia="Times New Roman"/>
        </w:rPr>
        <w:t xml:space="preserve"> to offer more</w:t>
      </w:r>
      <w:r w:rsidR="00785002">
        <w:rPr>
          <w:rFonts w:eastAsia="Times New Roman"/>
        </w:rPr>
        <w:t xml:space="preserve">, </w:t>
      </w:r>
      <w:r>
        <w:rPr>
          <w:rFonts w:eastAsia="Times New Roman"/>
        </w:rPr>
        <w:t>including You Can Help</w:t>
      </w:r>
    </w:p>
    <w:p w14:paraId="30EDA444" w14:textId="77777777" w:rsidR="00235476" w:rsidRDefault="00235476" w:rsidP="00235476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CAPS/SHS</w:t>
      </w:r>
    </w:p>
    <w:p w14:paraId="2524B0BB" w14:textId="635E5BD0" w:rsidR="00785002" w:rsidRDefault="00785002" w:rsidP="00386820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Naloxone update </w:t>
      </w:r>
    </w:p>
    <w:p w14:paraId="35F5354C" w14:textId="6DDE59A3" w:rsidR="00785002" w:rsidRDefault="00785002" w:rsidP="0078500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Ongoing collaboration between PD and SHS</w:t>
      </w:r>
    </w:p>
    <w:p w14:paraId="0621B1DD" w14:textId="4E6F2BA8" w:rsidR="00785002" w:rsidRDefault="00785002" w:rsidP="0078500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New state senate bill 367 will require it be provided on campus</w:t>
      </w:r>
    </w:p>
    <w:p w14:paraId="4FA5E4B5" w14:textId="6F2D4359" w:rsidR="00785002" w:rsidRDefault="00785002" w:rsidP="00785002">
      <w:pPr>
        <w:pStyle w:val="NormalWeb"/>
        <w:numPr>
          <w:ilvl w:val="4"/>
          <w:numId w:val="1"/>
        </w:numPr>
      </w:pPr>
      <w:hyperlink r:id="rId5" w:history="1">
        <w:r w:rsidRPr="00422FC6">
          <w:rPr>
            <w:rStyle w:val="Hyperlink"/>
            <w:rFonts w:ascii="Cambria" w:hAnsi="Cambria"/>
          </w:rPr>
          <w:t>https://openstates.org/ca/bills/20212022/SB367/</w:t>
        </w:r>
      </w:hyperlink>
      <w:r>
        <w:t xml:space="preserve"> </w:t>
      </w:r>
    </w:p>
    <w:p w14:paraId="6EFA55B6" w14:textId="0D9841E5" w:rsidR="00386820" w:rsidRDefault="00386820" w:rsidP="00386820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PHE programming </w:t>
      </w:r>
      <w:r w:rsidR="00785002">
        <w:rPr>
          <w:rFonts w:eastAsia="Times New Roman"/>
        </w:rPr>
        <w:t>collaborations with Housing and Residential Life</w:t>
      </w:r>
    </w:p>
    <w:p w14:paraId="72821B82" w14:textId="77777777" w:rsidR="00785002" w:rsidRDefault="00785002" w:rsidP="0078500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CAPS is offering a new group for students – Alcohol and Other Drug Harm Reduction Circle</w:t>
      </w:r>
    </w:p>
    <w:p w14:paraId="04664005" w14:textId="77777777" w:rsidR="00785002" w:rsidRDefault="00785002" w:rsidP="0078500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Starts Friday September 30</w:t>
      </w:r>
      <w:r w:rsidRPr="0036117A">
        <w:rPr>
          <w:rFonts w:eastAsia="Times New Roman"/>
          <w:vertAlign w:val="superscript"/>
        </w:rPr>
        <w:t>th</w:t>
      </w:r>
    </w:p>
    <w:p w14:paraId="61B2A19B" w14:textId="77777777" w:rsidR="00785002" w:rsidRDefault="00785002" w:rsidP="0078500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Weekly from 330-430pm in the student health center</w:t>
      </w:r>
    </w:p>
    <w:p w14:paraId="7AB797E4" w14:textId="77777777" w:rsidR="00785002" w:rsidRDefault="00785002" w:rsidP="00386820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CAPS responded to students via email who expressed interest in wanting more information about counseling services</w:t>
      </w:r>
    </w:p>
    <w:p w14:paraId="0ED21FFD" w14:textId="75A51DAF" w:rsidR="00386820" w:rsidRDefault="00785002" w:rsidP="0078500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Katie and Krystal assisted the process and email response. </w:t>
      </w:r>
    </w:p>
    <w:p w14:paraId="50C9FB7A" w14:textId="5E30C9C5" w:rsidR="00386820" w:rsidRDefault="00785002" w:rsidP="00386820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Ian provided a</w:t>
      </w:r>
      <w:r w:rsidR="00386820">
        <w:rPr>
          <w:rFonts w:eastAsia="Times New Roman"/>
        </w:rPr>
        <w:t xml:space="preserve">ccess </w:t>
      </w:r>
      <w:r>
        <w:rPr>
          <w:rFonts w:eastAsia="Times New Roman"/>
        </w:rPr>
        <w:t xml:space="preserve">to CAPS appointments </w:t>
      </w:r>
      <w:r w:rsidR="00386820">
        <w:rPr>
          <w:rFonts w:eastAsia="Times New Roman"/>
        </w:rPr>
        <w:t>update</w:t>
      </w:r>
    </w:p>
    <w:p w14:paraId="3AC4BC99" w14:textId="21791E3F" w:rsidR="00386820" w:rsidRDefault="00785002" w:rsidP="0078500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New appointments available this week and next</w:t>
      </w:r>
    </w:p>
    <w:p w14:paraId="27C39C25" w14:textId="249D2494" w:rsidR="00235476" w:rsidRDefault="00235476" w:rsidP="00235476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Social Connectedness</w:t>
      </w:r>
    </w:p>
    <w:p w14:paraId="3B90FE02" w14:textId="5AC8F266" w:rsidR="007265DD" w:rsidRDefault="007265DD" w:rsidP="007265DD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“</w:t>
      </w:r>
      <w:proofErr w:type="spellStart"/>
      <w:r>
        <w:rPr>
          <w:rFonts w:eastAsia="Times New Roman"/>
        </w:rPr>
        <w:t>Keehaulersafe</w:t>
      </w:r>
      <w:proofErr w:type="spellEnd"/>
      <w:r>
        <w:rPr>
          <w:rFonts w:eastAsia="Times New Roman"/>
        </w:rPr>
        <w:t xml:space="preserve">” </w:t>
      </w:r>
      <w:r w:rsidR="00785002">
        <w:rPr>
          <w:rFonts w:eastAsia="Times New Roman"/>
        </w:rPr>
        <w:t xml:space="preserve">suggested as a specific branding of JED programs </w:t>
      </w:r>
      <w:r>
        <w:rPr>
          <w:rFonts w:eastAsia="Times New Roman"/>
        </w:rPr>
        <w:t xml:space="preserve">– </w:t>
      </w:r>
      <w:r w:rsidR="00785002">
        <w:rPr>
          <w:rFonts w:eastAsia="Times New Roman"/>
        </w:rPr>
        <w:t xml:space="preserve">including </w:t>
      </w:r>
      <w:r>
        <w:rPr>
          <w:rFonts w:eastAsia="Times New Roman"/>
        </w:rPr>
        <w:t xml:space="preserve">dimensions of </w:t>
      </w:r>
      <w:r w:rsidR="00785002">
        <w:rPr>
          <w:rFonts w:eastAsia="Times New Roman"/>
        </w:rPr>
        <w:t xml:space="preserve">mental health, </w:t>
      </w:r>
      <w:r>
        <w:rPr>
          <w:rFonts w:eastAsia="Times New Roman"/>
        </w:rPr>
        <w:t>wellness</w:t>
      </w:r>
      <w:r w:rsidR="00785002">
        <w:rPr>
          <w:rFonts w:eastAsia="Times New Roman"/>
        </w:rPr>
        <w:t>, and substance use</w:t>
      </w:r>
    </w:p>
    <w:p w14:paraId="2B9F2597" w14:textId="4BFF0270" w:rsidR="007265DD" w:rsidRDefault="007265DD" w:rsidP="007265DD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Umbrella for mental health and substance use – related to JED</w:t>
      </w:r>
    </w:p>
    <w:p w14:paraId="110D54BD" w14:textId="6910E0D2" w:rsidR="007265DD" w:rsidRDefault="00785002" w:rsidP="007265DD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Efforts may include locating </w:t>
      </w:r>
      <w:r w:rsidR="007265DD">
        <w:rPr>
          <w:rFonts w:eastAsia="Times New Roman"/>
        </w:rPr>
        <w:t>resources</w:t>
      </w:r>
      <w:r>
        <w:rPr>
          <w:rFonts w:eastAsia="Times New Roman"/>
        </w:rPr>
        <w:t>,</w:t>
      </w:r>
      <w:r w:rsidR="007265DD">
        <w:rPr>
          <w:rFonts w:eastAsia="Times New Roman"/>
        </w:rPr>
        <w:t xml:space="preserve"> </w:t>
      </w:r>
      <w:r>
        <w:rPr>
          <w:rFonts w:eastAsia="Times New Roman"/>
        </w:rPr>
        <w:t xml:space="preserve">connecting students, and </w:t>
      </w:r>
      <w:r w:rsidR="007265DD">
        <w:rPr>
          <w:rFonts w:eastAsia="Times New Roman"/>
        </w:rPr>
        <w:t>branding</w:t>
      </w:r>
    </w:p>
    <w:p w14:paraId="09D42BC9" w14:textId="4C1CA925" w:rsidR="007265DD" w:rsidRDefault="007265DD" w:rsidP="007265DD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Web page branch or connection</w:t>
      </w:r>
      <w:r w:rsidR="00785002">
        <w:rPr>
          <w:rFonts w:eastAsia="Times New Roman"/>
        </w:rPr>
        <w:t xml:space="preserve"> to JED page suggested</w:t>
      </w:r>
    </w:p>
    <w:p w14:paraId="2B82CE32" w14:textId="67FF8781" w:rsidR="007265DD" w:rsidRDefault="007265DD" w:rsidP="007265DD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Cadet facing for current cadets – events and resources, partners, activities</w:t>
      </w:r>
    </w:p>
    <w:p w14:paraId="50FE3D9A" w14:textId="4C7EDA0B" w:rsidR="007265DD" w:rsidRDefault="007265DD" w:rsidP="00785002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E.g., transport, community options, events</w:t>
      </w:r>
    </w:p>
    <w:p w14:paraId="05219F88" w14:textId="22B003B1" w:rsidR="007265DD" w:rsidRDefault="007265DD" w:rsidP="007265DD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More specific than </w:t>
      </w:r>
      <w:r w:rsidR="00785002">
        <w:rPr>
          <w:rFonts w:eastAsia="Times New Roman"/>
        </w:rPr>
        <w:t xml:space="preserve">JED </w:t>
      </w:r>
      <w:r>
        <w:rPr>
          <w:rFonts w:eastAsia="Times New Roman"/>
        </w:rPr>
        <w:t>foundation branding, with font</w:t>
      </w:r>
    </w:p>
    <w:p w14:paraId="0E8D51ED" w14:textId="737EE01F" w:rsidR="007265DD" w:rsidRDefault="007265DD" w:rsidP="007265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Lennon to ask </w:t>
      </w:r>
      <w:proofErr w:type="spellStart"/>
      <w:r>
        <w:rPr>
          <w:rFonts w:eastAsia="Times New Roman"/>
        </w:rPr>
        <w:t>Riz</w:t>
      </w:r>
      <w:proofErr w:type="spellEnd"/>
      <w:r>
        <w:rPr>
          <w:rFonts w:eastAsia="Times New Roman"/>
        </w:rPr>
        <w:t xml:space="preserve"> and Aziza</w:t>
      </w:r>
    </w:p>
    <w:p w14:paraId="6568FD4B" w14:textId="50B43BB1" w:rsidR="007265DD" w:rsidRDefault="007265DD" w:rsidP="007265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Ex: </w:t>
      </w:r>
      <w:proofErr w:type="spellStart"/>
      <w:r>
        <w:rPr>
          <w:rFonts w:eastAsia="Times New Roman"/>
        </w:rPr>
        <w:t>keelhauler</w:t>
      </w:r>
      <w:proofErr w:type="spellEnd"/>
      <w:r>
        <w:rPr>
          <w:rFonts w:eastAsia="Times New Roman"/>
        </w:rPr>
        <w:t xml:space="preserve"> family logo</w:t>
      </w:r>
    </w:p>
    <w:p w14:paraId="02F207F2" w14:textId="5C5A7DCD" w:rsidR="007265DD" w:rsidRDefault="007265DD" w:rsidP="007265DD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Aaron Drown</w:t>
      </w:r>
      <w:r w:rsidR="00785002">
        <w:rPr>
          <w:rFonts w:eastAsia="Times New Roman"/>
        </w:rPr>
        <w:t xml:space="preserve"> as graphic designer familiar with Cal Maritime requirements</w:t>
      </w:r>
    </w:p>
    <w:p w14:paraId="164A104F" w14:textId="7D79D38F" w:rsidR="00235476" w:rsidRDefault="00235476" w:rsidP="00235476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AOD and Help-Seeking</w:t>
      </w:r>
    </w:p>
    <w:p w14:paraId="45B608DD" w14:textId="41487F5F" w:rsidR="007265DD" w:rsidRDefault="00785002" w:rsidP="007265DD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Suggestion of exploring a possible Alcoholics Anonymous group on campus </w:t>
      </w:r>
    </w:p>
    <w:p w14:paraId="2BA714DF" w14:textId="18717A86" w:rsidR="00B91711" w:rsidRDefault="00B91711" w:rsidP="007265DD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AOD events and activities</w:t>
      </w:r>
      <w:r w:rsidR="00A81CAB">
        <w:rPr>
          <w:rFonts w:eastAsia="Times New Roman"/>
        </w:rPr>
        <w:t xml:space="preserve"> partnership between PHE and Housing and Res life</w:t>
      </w:r>
    </w:p>
    <w:p w14:paraId="0947258F" w14:textId="7FBFD5DD" w:rsidR="00EC192D" w:rsidRDefault="00235476" w:rsidP="00235476">
      <w:pPr>
        <w:rPr>
          <w:rFonts w:eastAsia="Times New Roman"/>
        </w:rPr>
      </w:pPr>
      <w:r>
        <w:rPr>
          <w:rFonts w:eastAsia="Times New Roman"/>
        </w:rPr>
        <w:t>Discussion</w:t>
      </w:r>
    </w:p>
    <w:p w14:paraId="1647D33A" w14:textId="3B1C6D87" w:rsidR="003C1620" w:rsidRDefault="003C1620" w:rsidP="00097EAF">
      <w:pPr>
        <w:pStyle w:val="ListParagraph"/>
        <w:numPr>
          <w:ilvl w:val="0"/>
          <w:numId w:val="2"/>
        </w:numPr>
      </w:pPr>
      <w:proofErr w:type="spellStart"/>
      <w:r>
        <w:t>Keelhauler</w:t>
      </w:r>
      <w:proofErr w:type="spellEnd"/>
      <w:r>
        <w:t xml:space="preserve"> spirit week, Oct 3 to 7</w:t>
      </w:r>
    </w:p>
    <w:p w14:paraId="4CA29D53" w14:textId="1C406B6F" w:rsidR="003C1620" w:rsidRDefault="003C1620" w:rsidP="003C1620">
      <w:pPr>
        <w:pStyle w:val="ListParagraph"/>
        <w:numPr>
          <w:ilvl w:val="1"/>
          <w:numId w:val="2"/>
        </w:numPr>
      </w:pPr>
      <w:r>
        <w:t>AOD beer goggles activity or other activities</w:t>
      </w:r>
      <w:r w:rsidR="00785002">
        <w:t xml:space="preserve"> may be planned</w:t>
      </w:r>
    </w:p>
    <w:p w14:paraId="549422CD" w14:textId="48494FE4" w:rsidR="003C1620" w:rsidRDefault="003C1620" w:rsidP="00097EAF">
      <w:pPr>
        <w:pStyle w:val="ListParagraph"/>
        <w:numPr>
          <w:ilvl w:val="0"/>
          <w:numId w:val="2"/>
        </w:numPr>
      </w:pPr>
      <w:proofErr w:type="spellStart"/>
      <w:r>
        <w:t>Keelhauler</w:t>
      </w:r>
      <w:proofErr w:type="spellEnd"/>
      <w:r>
        <w:t xml:space="preserve"> family weekend</w:t>
      </w:r>
    </w:p>
    <w:p w14:paraId="3F8AC887" w14:textId="5AC0BD17" w:rsidR="003C1620" w:rsidRDefault="003C1620" w:rsidP="003C1620">
      <w:pPr>
        <w:pStyle w:val="ListParagraph"/>
        <w:numPr>
          <w:ilvl w:val="1"/>
          <w:numId w:val="2"/>
        </w:numPr>
      </w:pPr>
      <w:r>
        <w:t>Tabling for parents (informal)</w:t>
      </w:r>
    </w:p>
    <w:p w14:paraId="4A0B0D43" w14:textId="2F230395" w:rsidR="003C1620" w:rsidRDefault="003C1620" w:rsidP="003C1620">
      <w:pPr>
        <w:pStyle w:val="ListParagraph"/>
        <w:numPr>
          <w:ilvl w:val="2"/>
          <w:numId w:val="2"/>
        </w:numPr>
      </w:pPr>
      <w:r>
        <w:t>CAPS and others to table and promote mental health and suicide prevention</w:t>
      </w:r>
    </w:p>
    <w:p w14:paraId="6D4D3801" w14:textId="5844FDB8" w:rsidR="003C1620" w:rsidRDefault="003C1620" w:rsidP="003C1620">
      <w:pPr>
        <w:pStyle w:val="ListParagraph"/>
        <w:numPr>
          <w:ilvl w:val="1"/>
          <w:numId w:val="2"/>
        </w:numPr>
      </w:pPr>
      <w:r>
        <w:t>Suggestion for tabling in quad</w:t>
      </w:r>
    </w:p>
    <w:p w14:paraId="69C653E2" w14:textId="12BC0060" w:rsidR="003C1620" w:rsidRDefault="003C1620" w:rsidP="003C1620">
      <w:pPr>
        <w:pStyle w:val="ListParagraph"/>
        <w:numPr>
          <w:ilvl w:val="2"/>
          <w:numId w:val="2"/>
        </w:numPr>
      </w:pPr>
      <w:r>
        <w:t>JED, JEDI, info table</w:t>
      </w:r>
    </w:p>
    <w:sectPr w:rsidR="003C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21A7"/>
    <w:multiLevelType w:val="hybridMultilevel"/>
    <w:tmpl w:val="B2C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0682"/>
    <w:multiLevelType w:val="hybridMultilevel"/>
    <w:tmpl w:val="13BA15EE"/>
    <w:lvl w:ilvl="0" w:tplc="6CDEFD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76"/>
    <w:rsid w:val="00092748"/>
    <w:rsid w:val="00235476"/>
    <w:rsid w:val="0036117A"/>
    <w:rsid w:val="00386820"/>
    <w:rsid w:val="003C1620"/>
    <w:rsid w:val="007265DD"/>
    <w:rsid w:val="00785002"/>
    <w:rsid w:val="00A81CAB"/>
    <w:rsid w:val="00B91711"/>
    <w:rsid w:val="00D53372"/>
    <w:rsid w:val="00E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C571"/>
  <w15:chartTrackingRefBased/>
  <w15:docId w15:val="{DDC2E744-6BA4-4D0F-8E99-F79B5BC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76"/>
    <w:pPr>
      <w:ind w:left="720"/>
    </w:pPr>
  </w:style>
  <w:style w:type="character" w:styleId="Hyperlink">
    <w:name w:val="Hyperlink"/>
    <w:basedOn w:val="DefaultParagraphFont"/>
    <w:uiPriority w:val="99"/>
    <w:unhideWhenUsed/>
    <w:rsid w:val="007850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5002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85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states.org/ca/bills/20212022/SB367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ED4566E24AF4FBA2DB804C6905DC5" ma:contentTypeVersion="16" ma:contentTypeDescription="Create a new document." ma:contentTypeScope="" ma:versionID="04edad7628af3a6f6fa6ce699bb4f72f">
  <xsd:schema xmlns:xsd="http://www.w3.org/2001/XMLSchema" xmlns:xs="http://www.w3.org/2001/XMLSchema" xmlns:p="http://schemas.microsoft.com/office/2006/metadata/properties" xmlns:ns2="1f380a97-af82-4b1c-a0c7-322c1360de4b" xmlns:ns3="70f46319-9172-4745-a8a2-6c14ed1c47b9" targetNamespace="http://schemas.microsoft.com/office/2006/metadata/properties" ma:root="true" ma:fieldsID="b14e432b9c0aa848df4e9caec1be6362" ns2:_="" ns3:_="">
    <xsd:import namespace="1f380a97-af82-4b1c-a0c7-322c1360de4b"/>
    <xsd:import namespace="70f46319-9172-4745-a8a2-6c14ed1c4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80a97-af82-4b1c-a0c7-322c1360d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6319-9172-4745-a8a2-6c14ed1c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d6a80-626f-4cea-92e7-16c5dab10a05}" ma:internalName="TaxCatchAll" ma:showField="CatchAllData" ma:web="70f46319-9172-4745-a8a2-6c14ed1c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80a97-af82-4b1c-a0c7-322c1360de4b">
      <Terms xmlns="http://schemas.microsoft.com/office/infopath/2007/PartnerControls"/>
    </lcf76f155ced4ddcb4097134ff3c332f>
    <TaxCatchAll xmlns="70f46319-9172-4745-a8a2-6c14ed1c47b9" xsi:nil="true"/>
  </documentManagement>
</p:properties>
</file>

<file path=customXml/itemProps1.xml><?xml version="1.0" encoding="utf-8"?>
<ds:datastoreItem xmlns:ds="http://schemas.openxmlformats.org/officeDocument/2006/customXml" ds:itemID="{9C6C7102-7E2F-46D8-B4F8-3A52D4407E0A}"/>
</file>

<file path=customXml/itemProps2.xml><?xml version="1.0" encoding="utf-8"?>
<ds:datastoreItem xmlns:ds="http://schemas.openxmlformats.org/officeDocument/2006/customXml" ds:itemID="{7F3D0C26-6A57-451F-99E8-AAF76A12E6D5}"/>
</file>

<file path=customXml/itemProps3.xml><?xml version="1.0" encoding="utf-8"?>
<ds:datastoreItem xmlns:ds="http://schemas.openxmlformats.org/officeDocument/2006/customXml" ds:itemID="{ECB324CE-7594-44FF-9012-67B8C45D3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Ian J</dc:creator>
  <cp:keywords/>
  <dc:description/>
  <cp:lastModifiedBy>Wallace, Ian J</cp:lastModifiedBy>
  <cp:revision>2</cp:revision>
  <dcterms:created xsi:type="dcterms:W3CDTF">2022-09-20T22:42:00Z</dcterms:created>
  <dcterms:modified xsi:type="dcterms:W3CDTF">2022-09-20T22:42:00Z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0x0101004FDED4566E24AF4FBA2DB804C6905DC5</vt:lpwstr>
  </property>
</Properties>
</file>